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2A5" w:rsidRDefault="009452A5" w:rsidP="00704294">
      <w:pPr>
        <w:pStyle w:val="Subtitle"/>
      </w:pPr>
    </w:p>
    <w:p w:rsidR="009452A5" w:rsidRDefault="009452A5" w:rsidP="009452A5">
      <w:pPr>
        <w:rPr>
          <w:rFonts w:ascii="Times New Roman" w:hAnsi="Times New Roman" w:cs="Times New Roman"/>
          <w:sz w:val="24"/>
          <w:szCs w:val="24"/>
        </w:rPr>
      </w:pPr>
    </w:p>
    <w:p w:rsidR="009452A5" w:rsidRDefault="009452A5" w:rsidP="009452A5">
      <w:pPr>
        <w:rPr>
          <w:rFonts w:ascii="Times New Roman" w:hAnsi="Times New Roman" w:cs="Times New Roman"/>
          <w:sz w:val="24"/>
          <w:szCs w:val="24"/>
        </w:rPr>
      </w:pPr>
    </w:p>
    <w:p w:rsidR="009452A5" w:rsidRDefault="009452A5" w:rsidP="009452A5">
      <w:pPr>
        <w:rPr>
          <w:rFonts w:ascii="Times New Roman" w:hAnsi="Times New Roman" w:cs="Times New Roman"/>
          <w:sz w:val="24"/>
          <w:szCs w:val="24"/>
        </w:rPr>
      </w:pPr>
    </w:p>
    <w:p w:rsidR="009452A5" w:rsidRDefault="009452A5" w:rsidP="009452A5">
      <w:pPr>
        <w:rPr>
          <w:rFonts w:ascii="Times New Roman" w:hAnsi="Times New Roman" w:cs="Times New Roman"/>
          <w:sz w:val="24"/>
          <w:szCs w:val="24"/>
        </w:rPr>
      </w:pPr>
    </w:p>
    <w:p w:rsidR="009452A5" w:rsidRDefault="009452A5" w:rsidP="009452A5">
      <w:pPr>
        <w:rPr>
          <w:rFonts w:ascii="Times New Roman" w:hAnsi="Times New Roman" w:cs="Times New Roman"/>
          <w:sz w:val="24"/>
          <w:szCs w:val="24"/>
        </w:rPr>
      </w:pPr>
    </w:p>
    <w:p w:rsidR="009452A5" w:rsidRDefault="009452A5" w:rsidP="009452A5">
      <w:pPr>
        <w:rPr>
          <w:rFonts w:ascii="Times New Roman" w:hAnsi="Times New Roman" w:cs="Times New Roman"/>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7B380E" w:rsidP="009452A5">
      <w:pPr>
        <w:spacing w:line="480" w:lineRule="auto"/>
        <w:jc w:val="center"/>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t>Philosophy of Leadership</w:t>
      </w:r>
    </w:p>
    <w:p w:rsidR="009452A5" w:rsidRPr="000D4689" w:rsidRDefault="007B380E" w:rsidP="009452A5">
      <w:pPr>
        <w:spacing w:line="480" w:lineRule="auto"/>
        <w:jc w:val="center"/>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t>Student Name</w:t>
      </w:r>
    </w:p>
    <w:p w:rsidR="009452A5" w:rsidRPr="000D4689" w:rsidRDefault="007B380E" w:rsidP="009452A5">
      <w:pPr>
        <w:spacing w:line="480" w:lineRule="auto"/>
        <w:jc w:val="center"/>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t>Institution Affiliation</w:t>
      </w:r>
    </w:p>
    <w:p w:rsidR="009452A5" w:rsidRPr="000D4689" w:rsidRDefault="007B380E" w:rsidP="009452A5">
      <w:pPr>
        <w:spacing w:line="480" w:lineRule="auto"/>
        <w:jc w:val="center"/>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t>Date</w:t>
      </w:r>
    </w:p>
    <w:p w:rsidR="009452A5" w:rsidRPr="000D4689" w:rsidRDefault="009452A5" w:rsidP="009452A5">
      <w:pPr>
        <w:jc w:val="cente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7B380E" w:rsidP="009452A5">
      <w:pPr>
        <w:jc w:val="center"/>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lastRenderedPageBreak/>
        <w:t>Philosophy of Leadership</w:t>
      </w:r>
    </w:p>
    <w:p w:rsidR="009452A5" w:rsidRPr="000D4689" w:rsidRDefault="007B380E" w:rsidP="009452A5">
      <w:pPr>
        <w:spacing w:after="0" w:line="480" w:lineRule="auto"/>
        <w:ind w:firstLine="720"/>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t>A leader is a professional individual who is given supervisory roles for a particular group of people. Leaders assist in the coordination of different as</w:t>
      </w:r>
      <w:r w:rsidR="005270E1">
        <w:rPr>
          <w:rFonts w:ascii="Times New Roman" w:hAnsi="Times New Roman" w:cs="Times New Roman"/>
          <w:color w:val="000000" w:themeColor="text1"/>
          <w:sz w:val="24"/>
          <w:szCs w:val="24"/>
        </w:rPr>
        <w:t>pects of the organization. A leader</w:t>
      </w:r>
      <w:r w:rsidRPr="000D4689">
        <w:rPr>
          <w:rFonts w:ascii="Times New Roman" w:hAnsi="Times New Roman" w:cs="Times New Roman"/>
          <w:color w:val="000000" w:themeColor="text1"/>
          <w:sz w:val="24"/>
          <w:szCs w:val="24"/>
        </w:rPr>
        <w:t xml:space="preserve"> also provides support to develop connections between individuals in an organization. The principal features of a leader include acceptance of ideas from other people, flexibility, enthusiasm and skills</w:t>
      </w:r>
      <w:r w:rsidR="005270E1">
        <w:rPr>
          <w:rFonts w:ascii="Times New Roman" w:hAnsi="Times New Roman" w:cs="Times New Roman"/>
          <w:color w:val="000000" w:themeColor="text1"/>
          <w:sz w:val="24"/>
          <w:szCs w:val="24"/>
        </w:rPr>
        <w:t xml:space="preserve"> </w:t>
      </w:r>
      <w:r w:rsidR="005270E1" w:rsidRPr="000D4689">
        <w:rPr>
          <w:rFonts w:ascii="Times New Roman" w:hAnsi="Times New Roman" w:cs="Times New Roman"/>
          <w:color w:val="000000" w:themeColor="text1"/>
          <w:sz w:val="24"/>
          <w:szCs w:val="24"/>
        </w:rPr>
        <w:t>(</w:t>
      </w:r>
      <w:r w:rsidR="005270E1" w:rsidRPr="000D4689">
        <w:rPr>
          <w:rFonts w:ascii="Times New Roman" w:hAnsi="Times New Roman" w:cs="Times New Roman"/>
          <w:color w:val="000000" w:themeColor="text1"/>
          <w:sz w:val="24"/>
          <w:szCs w:val="24"/>
          <w:shd w:val="clear" w:color="auto" w:fill="FFFFFF"/>
        </w:rPr>
        <w:t>Bennis, 1997)</w:t>
      </w:r>
      <w:r w:rsidR="005270E1" w:rsidRPr="000D4689">
        <w:rPr>
          <w:rFonts w:ascii="Times New Roman" w:hAnsi="Times New Roman" w:cs="Times New Roman"/>
          <w:color w:val="000000" w:themeColor="text1"/>
          <w:sz w:val="24"/>
          <w:szCs w:val="24"/>
        </w:rPr>
        <w:t>.</w:t>
      </w:r>
      <w:r w:rsidR="005270E1">
        <w:rPr>
          <w:rFonts w:ascii="Times New Roman" w:hAnsi="Times New Roman" w:cs="Times New Roman"/>
          <w:color w:val="000000" w:themeColor="text1"/>
          <w:sz w:val="24"/>
          <w:szCs w:val="24"/>
        </w:rPr>
        <w:t xml:space="preserve"> </w:t>
      </w:r>
      <w:r w:rsidRPr="000D4689">
        <w:rPr>
          <w:rFonts w:ascii="Times New Roman" w:hAnsi="Times New Roman" w:cs="Times New Roman"/>
          <w:color w:val="000000" w:themeColor="text1"/>
          <w:sz w:val="24"/>
          <w:szCs w:val="24"/>
        </w:rPr>
        <w:t>A leader should pursue things that are helpful to his/her team. It is essential to understand the foundation of leadership and professions. Ensuring qualities in business and leadership enhances gaining of benefits from work.</w:t>
      </w:r>
    </w:p>
    <w:p w:rsidR="009452A5" w:rsidRPr="000D4689" w:rsidRDefault="005270E1" w:rsidP="009452A5">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reading; “</w:t>
      </w:r>
      <w:r w:rsidR="007B380E" w:rsidRPr="000D4689">
        <w:rPr>
          <w:rFonts w:ascii="Times New Roman" w:hAnsi="Times New Roman" w:cs="Times New Roman"/>
          <w:color w:val="000000" w:themeColor="text1"/>
          <w:sz w:val="24"/>
          <w:szCs w:val="24"/>
        </w:rPr>
        <w:t>leadership and coding of soul</w:t>
      </w:r>
      <w:r>
        <w:rPr>
          <w:rFonts w:ascii="Times New Roman" w:hAnsi="Times New Roman" w:cs="Times New Roman"/>
          <w:color w:val="000000" w:themeColor="text1"/>
          <w:sz w:val="24"/>
          <w:szCs w:val="24"/>
        </w:rPr>
        <w:t xml:space="preserve">s philosophy”, </w:t>
      </w:r>
      <w:r w:rsidR="007B380E" w:rsidRPr="000D4689">
        <w:rPr>
          <w:rFonts w:ascii="Times New Roman" w:hAnsi="Times New Roman" w:cs="Times New Roman"/>
          <w:color w:val="000000" w:themeColor="text1"/>
          <w:sz w:val="24"/>
          <w:szCs w:val="24"/>
        </w:rPr>
        <w:t xml:space="preserve">the most thing that count is the emergence of leaders and their foundation. The philosopher shows that the leaders who are present in the leadership position do not fit into the job, and they cannot lead because of their view of status quo, selfishness, and pursuing their interests. This philosophical discussion does not provide the underpinnings by only addressing the circumstances. However, it concludes that leaders are not able to lead because they don't possess leadership qualities which </w:t>
      </w:r>
      <w:r>
        <w:rPr>
          <w:rFonts w:ascii="Times New Roman" w:hAnsi="Times New Roman" w:cs="Times New Roman"/>
          <w:color w:val="000000" w:themeColor="text1"/>
          <w:sz w:val="24"/>
          <w:szCs w:val="24"/>
        </w:rPr>
        <w:t>are</w:t>
      </w:r>
      <w:r w:rsidR="007B380E" w:rsidRPr="000D4689">
        <w:rPr>
          <w:rFonts w:ascii="Times New Roman" w:hAnsi="Times New Roman" w:cs="Times New Roman"/>
          <w:color w:val="000000" w:themeColor="text1"/>
          <w:sz w:val="24"/>
          <w:szCs w:val="24"/>
        </w:rPr>
        <w:t xml:space="preserve"> essential (</w:t>
      </w:r>
      <w:r w:rsidR="007B380E" w:rsidRPr="000D4689">
        <w:rPr>
          <w:rFonts w:ascii="Times New Roman" w:hAnsi="Times New Roman" w:cs="Times New Roman"/>
          <w:color w:val="000000" w:themeColor="text1"/>
          <w:sz w:val="24"/>
          <w:szCs w:val="24"/>
          <w:shd w:val="clear" w:color="auto" w:fill="FFFFFF"/>
        </w:rPr>
        <w:t>Bennis, 1997)</w:t>
      </w:r>
      <w:r w:rsidR="007B380E" w:rsidRPr="000D4689">
        <w:rPr>
          <w:rFonts w:ascii="Times New Roman" w:hAnsi="Times New Roman" w:cs="Times New Roman"/>
          <w:color w:val="000000" w:themeColor="text1"/>
          <w:sz w:val="24"/>
          <w:szCs w:val="24"/>
        </w:rPr>
        <w:t>. The philosophy interrogates the question to why leaders cannot lead. This is an insensible conspiracy which undermines a</w:t>
      </w:r>
      <w:r w:rsidR="00077981" w:rsidRPr="000D4689">
        <w:rPr>
          <w:rFonts w:ascii="Times New Roman" w:hAnsi="Times New Roman" w:cs="Times New Roman"/>
          <w:color w:val="000000" w:themeColor="text1"/>
          <w:sz w:val="24"/>
          <w:szCs w:val="24"/>
        </w:rPr>
        <w:t>n</w:t>
      </w:r>
      <w:r w:rsidR="007B380E" w:rsidRPr="000D4689">
        <w:rPr>
          <w:rFonts w:ascii="Times New Roman" w:hAnsi="Times New Roman" w:cs="Times New Roman"/>
          <w:color w:val="000000" w:themeColor="text1"/>
          <w:sz w:val="24"/>
          <w:szCs w:val="24"/>
        </w:rPr>
        <w:t>d sabotage</w:t>
      </w:r>
      <w:r>
        <w:rPr>
          <w:rFonts w:ascii="Times New Roman" w:hAnsi="Times New Roman" w:cs="Times New Roman"/>
          <w:color w:val="000000" w:themeColor="text1"/>
          <w:sz w:val="24"/>
          <w:szCs w:val="24"/>
        </w:rPr>
        <w:t>s</w:t>
      </w:r>
      <w:r w:rsidR="007B380E" w:rsidRPr="000D4689">
        <w:rPr>
          <w:rFonts w:ascii="Times New Roman" w:hAnsi="Times New Roman" w:cs="Times New Roman"/>
          <w:color w:val="000000" w:themeColor="text1"/>
          <w:sz w:val="24"/>
          <w:szCs w:val="24"/>
        </w:rPr>
        <w:t xml:space="preserve"> the visions of leaders. Warren Bennis reveals the criminals and their tactics and provides insight into another direction that can be used to change the conspiring of people against good leadership. Leaders need to utilize their qualities, work on their weaknesses, embrace changes and be passionate about their responsibilities. Collaborative leadership empowers workers which enhances the success of an organization.</w:t>
      </w:r>
    </w:p>
    <w:p w:rsidR="009452A5" w:rsidRPr="000D4689" w:rsidRDefault="007B380E" w:rsidP="009452A5">
      <w:pPr>
        <w:spacing w:after="0" w:line="480" w:lineRule="auto"/>
        <w:ind w:firstLine="720"/>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t xml:space="preserve"> Plato reveals that the leadership characteristics are within the souls of individuals, and it is essential to recognize them (</w:t>
      </w:r>
      <w:r w:rsidRPr="000D4689">
        <w:rPr>
          <w:rFonts w:ascii="Times New Roman" w:hAnsi="Times New Roman" w:cs="Times New Roman"/>
          <w:color w:val="000000" w:themeColor="text1"/>
          <w:sz w:val="24"/>
          <w:szCs w:val="24"/>
          <w:shd w:val="clear" w:color="auto" w:fill="FFFFFF"/>
        </w:rPr>
        <w:t>Bennis, 1997)</w:t>
      </w:r>
      <w:r w:rsidRPr="000D4689">
        <w:rPr>
          <w:rFonts w:ascii="Times New Roman" w:hAnsi="Times New Roman" w:cs="Times New Roman"/>
          <w:color w:val="000000" w:themeColor="text1"/>
          <w:sz w:val="24"/>
          <w:szCs w:val="24"/>
        </w:rPr>
        <w:t xml:space="preserve">. Most people fail to be effective leaders due to fear and others due to their inability to know their worth. Thus, they need to be nurtured into the </w:t>
      </w:r>
      <w:r w:rsidRPr="000D4689">
        <w:rPr>
          <w:rFonts w:ascii="Times New Roman" w:hAnsi="Times New Roman" w:cs="Times New Roman"/>
          <w:color w:val="000000" w:themeColor="text1"/>
          <w:sz w:val="24"/>
          <w:szCs w:val="24"/>
        </w:rPr>
        <w:lastRenderedPageBreak/>
        <w:t>realization of who they are. Leaders should ask themselves on about their foundation and what strengths they possess. The philosophical statement in this paper provides a suggestion of leadership qualities and how the foundation of leadership affects the outcome of a leader. The philosophy should reveal the beliefs and values of the administration. It should explain what leaders believe and give supporting statement towards those beliefs. The philosophy of the foundation of leadership is imperative in helping leaders to understand themselves. The philosophy upholds the leadership environment in organizations and helps to develop an understanding of good leaders and how they can utilize their strengths.</w:t>
      </w:r>
    </w:p>
    <w:p w:rsidR="009452A5" w:rsidRPr="000D4689" w:rsidRDefault="007B380E" w:rsidP="009452A5">
      <w:pPr>
        <w:spacing w:after="0" w:line="480" w:lineRule="auto"/>
        <w:ind w:firstLine="720"/>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t xml:space="preserve">Leadership </w:t>
      </w:r>
      <w:r w:rsidR="005270E1" w:rsidRPr="000D4689">
        <w:rPr>
          <w:rFonts w:ascii="Times New Roman" w:hAnsi="Times New Roman" w:cs="Times New Roman"/>
          <w:color w:val="000000" w:themeColor="text1"/>
          <w:sz w:val="24"/>
          <w:szCs w:val="24"/>
        </w:rPr>
        <w:t>has</w:t>
      </w:r>
      <w:r w:rsidRPr="000D4689">
        <w:rPr>
          <w:rFonts w:ascii="Times New Roman" w:hAnsi="Times New Roman" w:cs="Times New Roman"/>
          <w:color w:val="000000" w:themeColor="text1"/>
          <w:sz w:val="24"/>
          <w:szCs w:val="24"/>
        </w:rPr>
        <w:t xml:space="preserve"> been studied through the use of psychological studies. However, </w:t>
      </w:r>
      <w:r w:rsidR="005270E1" w:rsidRPr="000D4689">
        <w:rPr>
          <w:rFonts w:ascii="Times New Roman" w:hAnsi="Times New Roman" w:cs="Times New Roman"/>
          <w:color w:val="000000" w:themeColor="text1"/>
          <w:sz w:val="24"/>
          <w:szCs w:val="24"/>
        </w:rPr>
        <w:t>recently, the</w:t>
      </w:r>
      <w:r w:rsidRPr="000D4689">
        <w:rPr>
          <w:rFonts w:ascii="Times New Roman" w:hAnsi="Times New Roman" w:cs="Times New Roman"/>
          <w:color w:val="000000" w:themeColor="text1"/>
          <w:sz w:val="24"/>
          <w:szCs w:val="24"/>
        </w:rPr>
        <w:t xml:space="preserve"> use of philosophical dimensions has taken over the study of leadership. Tom Morris provides an insight concerning the Aristotle of leadership in his book. His suggestions are active on the relationships between the metaphysical and physical (</w:t>
      </w:r>
      <w:r w:rsidRPr="000D4689">
        <w:rPr>
          <w:rFonts w:ascii="Times New Roman" w:hAnsi="Times New Roman" w:cs="Times New Roman"/>
          <w:color w:val="000000" w:themeColor="text1"/>
          <w:sz w:val="24"/>
          <w:szCs w:val="24"/>
          <w:shd w:val="clear" w:color="auto" w:fill="FFFFFF"/>
        </w:rPr>
        <w:t>Morris, 2006)</w:t>
      </w:r>
      <w:r w:rsidRPr="000D4689">
        <w:rPr>
          <w:rFonts w:ascii="Times New Roman" w:hAnsi="Times New Roman" w:cs="Times New Roman"/>
          <w:color w:val="000000" w:themeColor="text1"/>
          <w:sz w:val="24"/>
          <w:szCs w:val="24"/>
        </w:rPr>
        <w:t>. However, he fails to address the essential questions the meaning of humanity, the equality of human beings on the matter concerning leadership, and who should be given leadership responsibilities. In this philosophy, the most crucial element is the relationship between the natural and the supernatural elements (</w:t>
      </w:r>
      <w:r w:rsidRPr="000D4689">
        <w:rPr>
          <w:rFonts w:ascii="Times New Roman" w:hAnsi="Times New Roman" w:cs="Times New Roman"/>
          <w:color w:val="000000" w:themeColor="text1"/>
          <w:sz w:val="24"/>
          <w:szCs w:val="24"/>
          <w:shd w:val="clear" w:color="auto" w:fill="FFFFFF"/>
        </w:rPr>
        <w:t>Plato et al., 1969)</w:t>
      </w:r>
      <w:r w:rsidRPr="000D4689">
        <w:rPr>
          <w:rFonts w:ascii="Times New Roman" w:hAnsi="Times New Roman" w:cs="Times New Roman"/>
          <w:color w:val="000000" w:themeColor="text1"/>
          <w:sz w:val="24"/>
          <w:szCs w:val="24"/>
        </w:rPr>
        <w:t>. The critical aspect that should count in this philosophy is the trait of people and their characteristics.</w:t>
      </w:r>
    </w:p>
    <w:p w:rsidR="009452A5" w:rsidRPr="000D4689" w:rsidRDefault="007B380E" w:rsidP="009452A5">
      <w:pPr>
        <w:spacing w:after="0" w:line="480" w:lineRule="auto"/>
        <w:ind w:firstLine="720"/>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t xml:space="preserve">The trait theory of leadership suggests that management is an inner quality that a person has. From the approach, it is essential to notice that people can learn what to do for them to acquire leadership qualities. The trait theory enhances the identification of conditions such as decision making, integrity and assertiveness. Aristotle addresses vital questions on how actions and ethics can make people live happily, which impacts their leadership. However, he does not discuss how human nature affects the administration and who among different people should be </w:t>
      </w:r>
      <w:r w:rsidRPr="000D4689">
        <w:rPr>
          <w:rFonts w:ascii="Times New Roman" w:hAnsi="Times New Roman" w:cs="Times New Roman"/>
          <w:color w:val="000000" w:themeColor="text1"/>
          <w:sz w:val="24"/>
          <w:szCs w:val="24"/>
        </w:rPr>
        <w:lastRenderedPageBreak/>
        <w:t>given the role of leadership depending on their characteristics. The philosophy statements suggest that leaders are born and not made. The account provides a conclusion of who leaders are and do not give into consideration of how leadership can be made. According to "Great man Leadership theory", the philosophical statement is in line with the theory as it suggests that great leaders are born (</w:t>
      </w:r>
      <w:r w:rsidRPr="000D4689">
        <w:rPr>
          <w:rFonts w:ascii="Times New Roman" w:hAnsi="Times New Roman" w:cs="Times New Roman"/>
          <w:color w:val="000000" w:themeColor="text1"/>
          <w:sz w:val="24"/>
          <w:szCs w:val="24"/>
          <w:shd w:val="clear" w:color="auto" w:fill="FFFFFF"/>
        </w:rPr>
        <w:t>Williams, 2005)</w:t>
      </w:r>
      <w:r w:rsidRPr="000D4689">
        <w:rPr>
          <w:rFonts w:ascii="Times New Roman" w:hAnsi="Times New Roman" w:cs="Times New Roman"/>
          <w:color w:val="000000" w:themeColor="text1"/>
          <w:sz w:val="24"/>
          <w:szCs w:val="24"/>
        </w:rPr>
        <w:t>. The reflective statement should provide in-depth information about why leaders are natural, and they are not made. The philosophy of Aristotle provides all this information which links the innate traits of a person to the success of leadership. This philosophy is of importance to leadership as it gives the philosophical view of the background of leadership in support of different leadership theories which strengthens leadership and changes the perspective of people on leadership.</w:t>
      </w:r>
    </w:p>
    <w:p w:rsidR="009452A5" w:rsidRPr="000D4689" w:rsidRDefault="007B380E" w:rsidP="009452A5">
      <w:pPr>
        <w:spacing w:after="0" w:line="480" w:lineRule="auto"/>
        <w:ind w:firstLine="720"/>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t>In the philosophy of turning the psyche, Plato divides the psyche into three fundamentals which can be misunderstood easily. Some people confuse the division with Freud's theory of id, ego and Superego. Three elements describe the uniqueness of the inner life of people which can be used by people to evaluate their own experiences in life (</w:t>
      </w:r>
      <w:r w:rsidRPr="000D4689">
        <w:rPr>
          <w:rFonts w:ascii="Times New Roman" w:hAnsi="Times New Roman" w:cs="Times New Roman"/>
          <w:color w:val="000000" w:themeColor="text1"/>
          <w:sz w:val="24"/>
          <w:szCs w:val="24"/>
          <w:shd w:val="clear" w:color="auto" w:fill="FFFFFF"/>
        </w:rPr>
        <w:t>Plato et al., 1969)</w:t>
      </w:r>
      <w:r w:rsidRPr="000D4689">
        <w:rPr>
          <w:rFonts w:ascii="Times New Roman" w:hAnsi="Times New Roman" w:cs="Times New Roman"/>
          <w:color w:val="000000" w:themeColor="text1"/>
          <w:sz w:val="24"/>
          <w:szCs w:val="24"/>
        </w:rPr>
        <w:t>. Appetite is one of the elements which affect the desires of different individuals to pleasure, ease, satisfaction and comfort. The hot-blooded segment is another element that is capable of anger following unfair practices. This is an element that helps human to face challenges and work towards victory. The conscious part helps to weigh decisions. The three elements work together to establish a human being a</w:t>
      </w:r>
      <w:r w:rsidR="00FA3C5D" w:rsidRPr="000D4689">
        <w:rPr>
          <w:rFonts w:ascii="Times New Roman" w:hAnsi="Times New Roman" w:cs="Times New Roman"/>
          <w:color w:val="000000" w:themeColor="text1"/>
          <w:sz w:val="24"/>
          <w:szCs w:val="24"/>
        </w:rPr>
        <w:t>s</w:t>
      </w:r>
      <w:r w:rsidRPr="000D4689">
        <w:rPr>
          <w:rFonts w:ascii="Times New Roman" w:hAnsi="Times New Roman" w:cs="Times New Roman"/>
          <w:color w:val="000000" w:themeColor="text1"/>
          <w:sz w:val="24"/>
          <w:szCs w:val="24"/>
        </w:rPr>
        <w:t xml:space="preserve"> whole and are helpful in the leadership process. The leading ide</w:t>
      </w:r>
      <w:r w:rsidR="007F36AF" w:rsidRPr="000D4689">
        <w:rPr>
          <w:rFonts w:ascii="Times New Roman" w:hAnsi="Times New Roman" w:cs="Times New Roman"/>
          <w:color w:val="000000" w:themeColor="text1"/>
          <w:sz w:val="24"/>
          <w:szCs w:val="24"/>
        </w:rPr>
        <w:t>a</w:t>
      </w:r>
      <w:r w:rsidR="002C4813">
        <w:rPr>
          <w:rFonts w:ascii="Times New Roman" w:hAnsi="Times New Roman" w:cs="Times New Roman"/>
          <w:color w:val="000000" w:themeColor="text1"/>
          <w:sz w:val="24"/>
          <w:szCs w:val="24"/>
        </w:rPr>
        <w:t xml:space="preserve"> </w:t>
      </w:r>
      <w:r w:rsidRPr="000D4689">
        <w:rPr>
          <w:rFonts w:ascii="Times New Roman" w:hAnsi="Times New Roman" w:cs="Times New Roman"/>
          <w:color w:val="000000" w:themeColor="text1"/>
          <w:sz w:val="24"/>
          <w:szCs w:val="24"/>
        </w:rPr>
        <w:t>in this philosophy is the presence of the three elements that affect the leadership quality of a person (</w:t>
      </w:r>
      <w:r w:rsidRPr="000D4689">
        <w:rPr>
          <w:rFonts w:ascii="Times New Roman" w:hAnsi="Times New Roman" w:cs="Times New Roman"/>
          <w:color w:val="000000" w:themeColor="text1"/>
          <w:sz w:val="24"/>
          <w:szCs w:val="24"/>
          <w:shd w:val="clear" w:color="auto" w:fill="FFFFFF"/>
        </w:rPr>
        <w:t>Plato et al., 1969)</w:t>
      </w:r>
      <w:r w:rsidRPr="000D4689">
        <w:rPr>
          <w:rFonts w:ascii="Times New Roman" w:hAnsi="Times New Roman" w:cs="Times New Roman"/>
          <w:color w:val="000000" w:themeColor="text1"/>
          <w:sz w:val="24"/>
          <w:szCs w:val="24"/>
        </w:rPr>
        <w:t xml:space="preserve">. For example, the desire to do good enhances the ability of a person to be an effective leader as he or she ensures that the organization or other people benefits from the leadership. </w:t>
      </w:r>
    </w:p>
    <w:p w:rsidR="009452A5" w:rsidRPr="000D4689" w:rsidRDefault="007B380E" w:rsidP="009452A5">
      <w:pPr>
        <w:spacing w:after="0" w:line="480" w:lineRule="auto"/>
        <w:ind w:firstLine="720"/>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lastRenderedPageBreak/>
        <w:t>The philosophy of psych interrogates on how the ethics of leadership is affected by the three elements to enhance practical leadership qualities. David K. Reynolds stated that "No one knows why humans do what they do" (</w:t>
      </w:r>
      <w:r w:rsidRPr="000D4689">
        <w:rPr>
          <w:rFonts w:ascii="Times New Roman" w:hAnsi="Times New Roman" w:cs="Times New Roman"/>
          <w:color w:val="000000" w:themeColor="text1"/>
          <w:sz w:val="24"/>
          <w:szCs w:val="24"/>
          <w:shd w:val="clear" w:color="auto" w:fill="FFFFFF"/>
        </w:rPr>
        <w:t>Williams, 2005)</w:t>
      </w:r>
      <w:r w:rsidRPr="000D4689">
        <w:rPr>
          <w:rFonts w:ascii="Times New Roman" w:hAnsi="Times New Roman" w:cs="Times New Roman"/>
          <w:color w:val="000000" w:themeColor="text1"/>
          <w:sz w:val="24"/>
          <w:szCs w:val="24"/>
        </w:rPr>
        <w:t>. The behavioural theory of leadership suggests that the ability of individuals to lead can be learned rather than acquired. This happens through the presence of different stimuli. Various theorists ask the questions on the development of leadership because different theories provide controversial information on the background of leadership and also the philosophical explanations do not provide concrete evidence. The philosophy statement suggests that the motive of leaders is based on the three elements (appetite, hot-blooded part and the consciousness). This philosophy is critical in recommending the different purposes of quality leadership in support of behavioural theories. In conclusion, the philosophies have been able to answer various questions concerning the background of leadership. The philosophical viewpoints of leadership provide support for the opinions of administration which is essential in establishing quality leadership.</w:t>
      </w:r>
    </w:p>
    <w:p w:rsidR="009452A5" w:rsidRPr="000D4689" w:rsidRDefault="009452A5" w:rsidP="009452A5">
      <w:pPr>
        <w:spacing w:after="0" w:line="480" w:lineRule="auto"/>
        <w:ind w:firstLine="720"/>
        <w:rPr>
          <w:rFonts w:ascii="Times New Roman" w:hAnsi="Times New Roman" w:cs="Times New Roman"/>
          <w:color w:val="000000" w:themeColor="text1"/>
          <w:sz w:val="24"/>
          <w:szCs w:val="24"/>
        </w:rPr>
      </w:pPr>
    </w:p>
    <w:p w:rsidR="009452A5" w:rsidRPr="000D4689" w:rsidRDefault="009452A5" w:rsidP="009452A5">
      <w:pPr>
        <w:spacing w:after="0" w:line="480" w:lineRule="auto"/>
        <w:ind w:firstLine="720"/>
        <w:rPr>
          <w:rFonts w:ascii="Times New Roman" w:hAnsi="Times New Roman" w:cs="Times New Roman"/>
          <w:color w:val="000000" w:themeColor="text1"/>
          <w:sz w:val="24"/>
          <w:szCs w:val="24"/>
        </w:rPr>
      </w:pPr>
    </w:p>
    <w:p w:rsidR="009452A5" w:rsidRPr="000D4689" w:rsidRDefault="009452A5" w:rsidP="009452A5">
      <w:pPr>
        <w:spacing w:after="0" w:line="480" w:lineRule="auto"/>
        <w:ind w:firstLine="720"/>
        <w:rPr>
          <w:rFonts w:ascii="Times New Roman" w:hAnsi="Times New Roman" w:cs="Times New Roman"/>
          <w:color w:val="000000" w:themeColor="text1"/>
          <w:sz w:val="24"/>
          <w:szCs w:val="24"/>
        </w:rPr>
      </w:pPr>
    </w:p>
    <w:p w:rsidR="009452A5" w:rsidRPr="000D4689" w:rsidRDefault="009452A5" w:rsidP="009452A5">
      <w:pPr>
        <w:spacing w:after="0" w:line="480" w:lineRule="auto"/>
        <w:ind w:firstLine="720"/>
        <w:rPr>
          <w:rFonts w:ascii="Times New Roman" w:hAnsi="Times New Roman" w:cs="Times New Roman"/>
          <w:color w:val="000000" w:themeColor="text1"/>
          <w:sz w:val="24"/>
          <w:szCs w:val="24"/>
        </w:rPr>
      </w:pPr>
    </w:p>
    <w:p w:rsidR="009452A5" w:rsidRPr="000D4689" w:rsidRDefault="009452A5" w:rsidP="009452A5">
      <w:pPr>
        <w:spacing w:after="0" w:line="480" w:lineRule="auto"/>
        <w:ind w:firstLine="720"/>
        <w:rPr>
          <w:rFonts w:ascii="Times New Roman" w:hAnsi="Times New Roman" w:cs="Times New Roman"/>
          <w:color w:val="000000" w:themeColor="text1"/>
          <w:sz w:val="24"/>
          <w:szCs w:val="24"/>
        </w:rPr>
      </w:pPr>
    </w:p>
    <w:p w:rsidR="009452A5" w:rsidRPr="000D4689" w:rsidRDefault="009452A5" w:rsidP="009452A5">
      <w:pPr>
        <w:spacing w:after="0" w:line="480" w:lineRule="auto"/>
        <w:ind w:firstLine="720"/>
        <w:rPr>
          <w:rFonts w:ascii="Times New Roman" w:hAnsi="Times New Roman" w:cs="Times New Roman"/>
          <w:color w:val="000000" w:themeColor="text1"/>
          <w:sz w:val="24"/>
          <w:szCs w:val="24"/>
        </w:rPr>
      </w:pPr>
    </w:p>
    <w:p w:rsidR="009452A5" w:rsidRPr="000D4689" w:rsidRDefault="009452A5" w:rsidP="009452A5">
      <w:pPr>
        <w:spacing w:after="0" w:line="480" w:lineRule="auto"/>
        <w:ind w:firstLine="720"/>
        <w:rPr>
          <w:rFonts w:ascii="Times New Roman" w:hAnsi="Times New Roman" w:cs="Times New Roman"/>
          <w:color w:val="000000" w:themeColor="text1"/>
          <w:sz w:val="24"/>
          <w:szCs w:val="24"/>
        </w:rPr>
      </w:pPr>
    </w:p>
    <w:p w:rsidR="009452A5" w:rsidRPr="000D4689" w:rsidRDefault="009452A5" w:rsidP="009452A5">
      <w:pPr>
        <w:spacing w:after="0" w:line="480" w:lineRule="auto"/>
        <w:ind w:firstLine="720"/>
        <w:rPr>
          <w:rFonts w:ascii="Times New Roman" w:hAnsi="Times New Roman" w:cs="Times New Roman"/>
          <w:color w:val="000000" w:themeColor="text1"/>
          <w:sz w:val="24"/>
          <w:szCs w:val="24"/>
        </w:rPr>
      </w:pPr>
    </w:p>
    <w:p w:rsidR="009452A5" w:rsidRPr="000D4689" w:rsidRDefault="009452A5" w:rsidP="009452A5">
      <w:pPr>
        <w:rPr>
          <w:rFonts w:ascii="Times New Roman" w:hAnsi="Times New Roman" w:cs="Times New Roman"/>
          <w:color w:val="000000" w:themeColor="text1"/>
          <w:sz w:val="24"/>
          <w:szCs w:val="24"/>
        </w:rPr>
      </w:pPr>
    </w:p>
    <w:p w:rsidR="009452A5" w:rsidRDefault="009452A5" w:rsidP="009452A5">
      <w:pPr>
        <w:rPr>
          <w:rFonts w:ascii="Times New Roman" w:hAnsi="Times New Roman" w:cs="Times New Roman"/>
          <w:color w:val="000000" w:themeColor="text1"/>
          <w:sz w:val="24"/>
          <w:szCs w:val="24"/>
        </w:rPr>
      </w:pPr>
    </w:p>
    <w:p w:rsidR="000D4689" w:rsidRPr="000D4689" w:rsidRDefault="000D4689" w:rsidP="009452A5">
      <w:pPr>
        <w:rPr>
          <w:rFonts w:ascii="Times New Roman" w:hAnsi="Times New Roman" w:cs="Times New Roman"/>
          <w:color w:val="000000" w:themeColor="text1"/>
          <w:sz w:val="24"/>
          <w:szCs w:val="24"/>
        </w:rPr>
      </w:pPr>
      <w:bookmarkStart w:id="0" w:name="_GoBack"/>
      <w:bookmarkEnd w:id="0"/>
    </w:p>
    <w:p w:rsidR="009452A5" w:rsidRPr="000D4689" w:rsidRDefault="007B380E" w:rsidP="009452A5">
      <w:pPr>
        <w:jc w:val="center"/>
        <w:rPr>
          <w:rFonts w:ascii="Times New Roman" w:hAnsi="Times New Roman" w:cs="Times New Roman"/>
          <w:color w:val="000000" w:themeColor="text1"/>
          <w:sz w:val="24"/>
          <w:szCs w:val="24"/>
        </w:rPr>
      </w:pPr>
      <w:r w:rsidRPr="000D4689">
        <w:rPr>
          <w:rFonts w:ascii="Times New Roman" w:hAnsi="Times New Roman" w:cs="Times New Roman"/>
          <w:color w:val="000000" w:themeColor="text1"/>
          <w:sz w:val="24"/>
          <w:szCs w:val="24"/>
        </w:rPr>
        <w:lastRenderedPageBreak/>
        <w:t>References</w:t>
      </w:r>
    </w:p>
    <w:p w:rsidR="009452A5" w:rsidRPr="000D4689" w:rsidRDefault="007B380E" w:rsidP="009452A5">
      <w:pPr>
        <w:spacing w:after="0" w:line="480" w:lineRule="auto"/>
        <w:ind w:left="720" w:hanging="720"/>
        <w:rPr>
          <w:rFonts w:ascii="Times New Roman" w:hAnsi="Times New Roman" w:cs="Times New Roman"/>
          <w:color w:val="000000" w:themeColor="text1"/>
          <w:sz w:val="24"/>
          <w:szCs w:val="24"/>
          <w:shd w:val="clear" w:color="auto" w:fill="FFFFFF"/>
        </w:rPr>
      </w:pPr>
      <w:r w:rsidRPr="000D4689">
        <w:rPr>
          <w:rFonts w:ascii="Times New Roman" w:hAnsi="Times New Roman" w:cs="Times New Roman"/>
          <w:color w:val="000000" w:themeColor="text1"/>
          <w:sz w:val="24"/>
          <w:szCs w:val="24"/>
          <w:shd w:val="clear" w:color="auto" w:fill="FFFFFF"/>
        </w:rPr>
        <w:t>Bennis, W. (1997). </w:t>
      </w:r>
      <w:r w:rsidRPr="000D4689">
        <w:rPr>
          <w:rFonts w:ascii="Times New Roman" w:hAnsi="Times New Roman" w:cs="Times New Roman"/>
          <w:i/>
          <w:iCs/>
          <w:color w:val="000000" w:themeColor="text1"/>
          <w:sz w:val="24"/>
          <w:szCs w:val="24"/>
          <w:shd w:val="clear" w:color="auto" w:fill="FFFFFF"/>
        </w:rPr>
        <w:t>Why leaders can't lead</w:t>
      </w:r>
      <w:r w:rsidRPr="000D4689">
        <w:rPr>
          <w:rFonts w:ascii="Times New Roman" w:hAnsi="Times New Roman" w:cs="Times New Roman"/>
          <w:color w:val="000000" w:themeColor="text1"/>
          <w:sz w:val="24"/>
          <w:szCs w:val="24"/>
          <w:shd w:val="clear" w:color="auto" w:fill="FFFFFF"/>
        </w:rPr>
        <w:t>. San Francisco: Jossey-Bass Publishers.</w:t>
      </w:r>
    </w:p>
    <w:p w:rsidR="009452A5" w:rsidRPr="000D4689" w:rsidRDefault="007B380E" w:rsidP="009452A5">
      <w:pPr>
        <w:spacing w:after="0" w:line="480" w:lineRule="auto"/>
        <w:ind w:left="720" w:hanging="720"/>
        <w:rPr>
          <w:rFonts w:ascii="Times New Roman" w:hAnsi="Times New Roman" w:cs="Times New Roman"/>
          <w:color w:val="000000" w:themeColor="text1"/>
          <w:sz w:val="24"/>
          <w:szCs w:val="24"/>
          <w:shd w:val="clear" w:color="auto" w:fill="FFFFFF"/>
        </w:rPr>
      </w:pPr>
      <w:r w:rsidRPr="000D4689">
        <w:rPr>
          <w:rFonts w:ascii="Times New Roman" w:hAnsi="Times New Roman" w:cs="Times New Roman"/>
          <w:color w:val="000000" w:themeColor="text1"/>
          <w:sz w:val="24"/>
          <w:szCs w:val="24"/>
          <w:shd w:val="clear" w:color="auto" w:fill="FFFFFF"/>
        </w:rPr>
        <w:t>Morris, T. (2006). </w:t>
      </w:r>
      <w:r w:rsidRPr="000D4689">
        <w:rPr>
          <w:rFonts w:ascii="Times New Roman" w:hAnsi="Times New Roman" w:cs="Times New Roman"/>
          <w:i/>
          <w:iCs/>
          <w:color w:val="000000" w:themeColor="text1"/>
          <w:sz w:val="24"/>
          <w:szCs w:val="24"/>
          <w:shd w:val="clear" w:color="auto" w:fill="FFFFFF"/>
        </w:rPr>
        <w:t>If Harry Potter ran General Electric</w:t>
      </w:r>
      <w:r w:rsidRPr="000D4689">
        <w:rPr>
          <w:rFonts w:ascii="Times New Roman" w:hAnsi="Times New Roman" w:cs="Times New Roman"/>
          <w:color w:val="000000" w:themeColor="text1"/>
          <w:sz w:val="24"/>
          <w:szCs w:val="24"/>
          <w:shd w:val="clear" w:color="auto" w:fill="FFFFFF"/>
        </w:rPr>
        <w:t>. New York: Currency/Doubleday.</w:t>
      </w:r>
    </w:p>
    <w:p w:rsidR="009452A5" w:rsidRPr="000D4689" w:rsidRDefault="007B380E" w:rsidP="009452A5">
      <w:pPr>
        <w:spacing w:after="0" w:line="480" w:lineRule="auto"/>
        <w:ind w:left="720" w:hanging="720"/>
        <w:rPr>
          <w:rFonts w:ascii="Times New Roman" w:hAnsi="Times New Roman" w:cs="Times New Roman"/>
          <w:color w:val="000000" w:themeColor="text1"/>
          <w:sz w:val="24"/>
          <w:szCs w:val="24"/>
          <w:shd w:val="clear" w:color="auto" w:fill="FFFFFF"/>
        </w:rPr>
      </w:pPr>
      <w:r w:rsidRPr="000D4689">
        <w:rPr>
          <w:rFonts w:ascii="Times New Roman" w:hAnsi="Times New Roman" w:cs="Times New Roman"/>
          <w:color w:val="000000" w:themeColor="text1"/>
          <w:sz w:val="24"/>
          <w:szCs w:val="24"/>
          <w:shd w:val="clear" w:color="auto" w:fill="FFFFFF"/>
        </w:rPr>
        <w:t>Plato., Moyle, W., Neville, H., &amp; Robbins, C. (1969). </w:t>
      </w:r>
      <w:r w:rsidRPr="000D4689">
        <w:rPr>
          <w:rFonts w:ascii="Times New Roman" w:hAnsi="Times New Roman" w:cs="Times New Roman"/>
          <w:i/>
          <w:iCs/>
          <w:color w:val="000000" w:themeColor="text1"/>
          <w:sz w:val="24"/>
          <w:szCs w:val="24"/>
          <w:shd w:val="clear" w:color="auto" w:fill="FFFFFF"/>
        </w:rPr>
        <w:t>Two English republican tracts</w:t>
      </w:r>
      <w:r w:rsidRPr="000D4689">
        <w:rPr>
          <w:rFonts w:ascii="Times New Roman" w:hAnsi="Times New Roman" w:cs="Times New Roman"/>
          <w:color w:val="000000" w:themeColor="text1"/>
          <w:sz w:val="24"/>
          <w:szCs w:val="24"/>
          <w:shd w:val="clear" w:color="auto" w:fill="FFFFFF"/>
        </w:rPr>
        <w:t>. Cambridge: Univ. Pr.</w:t>
      </w:r>
    </w:p>
    <w:p w:rsidR="009452A5" w:rsidRPr="000D4689" w:rsidRDefault="007B380E" w:rsidP="009452A5">
      <w:pPr>
        <w:spacing w:after="0" w:line="480" w:lineRule="auto"/>
        <w:ind w:left="720" w:hanging="720"/>
        <w:rPr>
          <w:rFonts w:ascii="Times New Roman" w:hAnsi="Times New Roman" w:cs="Times New Roman"/>
          <w:color w:val="000000" w:themeColor="text1"/>
          <w:sz w:val="24"/>
          <w:szCs w:val="24"/>
          <w:shd w:val="clear" w:color="auto" w:fill="FFFFFF"/>
        </w:rPr>
      </w:pPr>
      <w:r w:rsidRPr="000D4689">
        <w:rPr>
          <w:rFonts w:ascii="Times New Roman" w:hAnsi="Times New Roman" w:cs="Times New Roman"/>
          <w:color w:val="000000" w:themeColor="text1"/>
          <w:sz w:val="24"/>
          <w:szCs w:val="24"/>
          <w:shd w:val="clear" w:color="auto" w:fill="FFFFFF"/>
        </w:rPr>
        <w:t>Williams, M. (2005). </w:t>
      </w:r>
      <w:r w:rsidRPr="000D4689">
        <w:rPr>
          <w:rFonts w:ascii="Times New Roman" w:hAnsi="Times New Roman" w:cs="Times New Roman"/>
          <w:i/>
          <w:iCs/>
          <w:color w:val="000000" w:themeColor="text1"/>
          <w:sz w:val="24"/>
          <w:szCs w:val="24"/>
          <w:shd w:val="clear" w:color="auto" w:fill="FFFFFF"/>
        </w:rPr>
        <w:t>Leadership for leaders</w:t>
      </w:r>
      <w:r w:rsidRPr="000D4689">
        <w:rPr>
          <w:rFonts w:ascii="Times New Roman" w:hAnsi="Times New Roman" w:cs="Times New Roman"/>
          <w:color w:val="000000" w:themeColor="text1"/>
          <w:sz w:val="24"/>
          <w:szCs w:val="24"/>
          <w:shd w:val="clear" w:color="auto" w:fill="FFFFFF"/>
        </w:rPr>
        <w:t>. London: Thorogood.</w:t>
      </w:r>
    </w:p>
    <w:p w:rsidR="009452A5" w:rsidRPr="000D4689" w:rsidRDefault="009452A5" w:rsidP="009452A5">
      <w:pPr>
        <w:rPr>
          <w:rFonts w:ascii="Times New Roman" w:hAnsi="Times New Roman" w:cs="Times New Roman"/>
          <w:color w:val="000000" w:themeColor="text1"/>
          <w:sz w:val="24"/>
          <w:szCs w:val="24"/>
        </w:rPr>
      </w:pPr>
    </w:p>
    <w:p w:rsidR="009452A5" w:rsidRPr="000D4689" w:rsidRDefault="009452A5">
      <w:pPr>
        <w:rPr>
          <w:color w:val="000000" w:themeColor="text1"/>
        </w:rPr>
      </w:pPr>
    </w:p>
    <w:sectPr w:rsidR="009452A5" w:rsidRPr="000D4689" w:rsidSect="009452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3977" w:rsidRDefault="00733977">
      <w:pPr>
        <w:spacing w:after="0" w:line="240" w:lineRule="auto"/>
      </w:pPr>
      <w:r>
        <w:separator/>
      </w:r>
    </w:p>
  </w:endnote>
  <w:endnote w:type="continuationSeparator" w:id="1">
    <w:p w:rsidR="00733977" w:rsidRDefault="007339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3977" w:rsidRDefault="00733977">
      <w:pPr>
        <w:spacing w:after="0" w:line="240" w:lineRule="auto"/>
      </w:pPr>
      <w:r>
        <w:separator/>
      </w:r>
    </w:p>
  </w:footnote>
  <w:footnote w:type="continuationSeparator" w:id="1">
    <w:p w:rsidR="00733977" w:rsidRDefault="007339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A5" w:rsidRPr="009452A5" w:rsidRDefault="007B380E" w:rsidP="009452A5">
    <w:pPr>
      <w:pStyle w:val="Header"/>
      <w:rPr>
        <w:rFonts w:ascii="Times New Roman" w:hAnsi="Times New Roman" w:cs="Times New Roman"/>
        <w:sz w:val="24"/>
        <w:szCs w:val="24"/>
      </w:rPr>
    </w:pPr>
    <w:r w:rsidRPr="009452A5">
      <w:rPr>
        <w:rFonts w:ascii="Times New Roman" w:hAnsi="Times New Roman" w:cs="Times New Roman"/>
        <w:sz w:val="24"/>
        <w:szCs w:val="24"/>
      </w:rPr>
      <w:t>PHILOSOPHY OF LEADERSHIP</w:t>
    </w:r>
    <w:r w:rsidR="00704294">
      <w:rPr>
        <w:rFonts w:ascii="Times New Roman" w:hAnsi="Times New Roman" w:cs="Times New Roman"/>
        <w:sz w:val="24"/>
        <w:szCs w:val="24"/>
      </w:rPr>
      <w:t xml:space="preserve">                                                                                       </w:t>
    </w:r>
    <w:r w:rsidRPr="009452A5">
      <w:rPr>
        <w:rFonts w:ascii="Times New Roman" w:hAnsi="Times New Roman" w:cs="Times New Roman"/>
        <w:sz w:val="24"/>
        <w:szCs w:val="24"/>
      </w:rPr>
      <w:t xml:space="preserve"> </w:t>
    </w:r>
    <w:sdt>
      <w:sdtPr>
        <w:rPr>
          <w:rFonts w:ascii="Times New Roman" w:hAnsi="Times New Roman" w:cs="Times New Roman"/>
          <w:sz w:val="24"/>
          <w:szCs w:val="24"/>
        </w:rPr>
        <w:id w:val="-778570420"/>
        <w:docPartObj>
          <w:docPartGallery w:val="Page Numbers (Top of Page)"/>
          <w:docPartUnique/>
        </w:docPartObj>
      </w:sdtPr>
      <w:sdtEndPr>
        <w:rPr>
          <w:noProof/>
        </w:rPr>
      </w:sdtEndPr>
      <w:sdtContent>
        <w:r w:rsidR="007E0B28" w:rsidRPr="009452A5">
          <w:rPr>
            <w:rFonts w:ascii="Times New Roman" w:hAnsi="Times New Roman" w:cs="Times New Roman"/>
            <w:sz w:val="24"/>
            <w:szCs w:val="24"/>
          </w:rPr>
          <w:fldChar w:fldCharType="begin"/>
        </w:r>
        <w:r w:rsidRPr="009452A5">
          <w:rPr>
            <w:rFonts w:ascii="Times New Roman" w:hAnsi="Times New Roman" w:cs="Times New Roman"/>
            <w:sz w:val="24"/>
            <w:szCs w:val="24"/>
          </w:rPr>
          <w:instrText xml:space="preserve"> PAGE   \* MERGEFORMAT </w:instrText>
        </w:r>
        <w:r w:rsidR="007E0B28" w:rsidRPr="009452A5">
          <w:rPr>
            <w:rFonts w:ascii="Times New Roman" w:hAnsi="Times New Roman" w:cs="Times New Roman"/>
            <w:sz w:val="24"/>
            <w:szCs w:val="24"/>
          </w:rPr>
          <w:fldChar w:fldCharType="separate"/>
        </w:r>
        <w:r w:rsidR="002C4813">
          <w:rPr>
            <w:rFonts w:ascii="Times New Roman" w:hAnsi="Times New Roman" w:cs="Times New Roman"/>
            <w:noProof/>
            <w:sz w:val="24"/>
            <w:szCs w:val="24"/>
          </w:rPr>
          <w:t>6</w:t>
        </w:r>
        <w:r w:rsidR="007E0B28" w:rsidRPr="009452A5">
          <w:rPr>
            <w:rFonts w:ascii="Times New Roman" w:hAnsi="Times New Roman" w:cs="Times New Roman"/>
            <w:noProof/>
            <w:sz w:val="24"/>
            <w:szCs w:val="24"/>
          </w:rPr>
          <w:fldChar w:fldCharType="end"/>
        </w:r>
      </w:sdtContent>
    </w:sdt>
  </w:p>
  <w:p w:rsidR="009452A5" w:rsidRDefault="009452A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A5" w:rsidRPr="009452A5" w:rsidRDefault="007B380E" w:rsidP="009452A5">
    <w:pPr>
      <w:pStyle w:val="Header"/>
      <w:rPr>
        <w:rFonts w:ascii="Times New Roman" w:hAnsi="Times New Roman" w:cs="Times New Roman"/>
        <w:sz w:val="24"/>
        <w:szCs w:val="24"/>
      </w:rPr>
    </w:pPr>
    <w:r w:rsidRPr="009452A5">
      <w:rPr>
        <w:rFonts w:ascii="Times New Roman" w:hAnsi="Times New Roman" w:cs="Times New Roman"/>
        <w:sz w:val="24"/>
        <w:szCs w:val="24"/>
      </w:rPr>
      <w:t>Running head: PHILOSOPHY OF LEADERSHIP</w:t>
    </w:r>
    <w:sdt>
      <w:sdtPr>
        <w:rPr>
          <w:rFonts w:ascii="Times New Roman" w:hAnsi="Times New Roman" w:cs="Times New Roman"/>
          <w:sz w:val="24"/>
          <w:szCs w:val="24"/>
        </w:rPr>
        <w:id w:val="-2028391766"/>
        <w:docPartObj>
          <w:docPartGallery w:val="Page Numbers (Top of Page)"/>
          <w:docPartUnique/>
        </w:docPartObj>
      </w:sdtPr>
      <w:sdtEndPr>
        <w:rPr>
          <w:noProof/>
        </w:rPr>
      </w:sdtEndPr>
      <w:sdtContent>
        <w:r w:rsidR="00704294">
          <w:rPr>
            <w:rFonts w:ascii="Times New Roman" w:hAnsi="Times New Roman" w:cs="Times New Roman"/>
            <w:sz w:val="24"/>
            <w:szCs w:val="24"/>
          </w:rPr>
          <w:t xml:space="preserve">                                                                      </w:t>
        </w:r>
        <w:r w:rsidR="007E0B28" w:rsidRPr="009452A5">
          <w:rPr>
            <w:rFonts w:ascii="Times New Roman" w:hAnsi="Times New Roman" w:cs="Times New Roman"/>
            <w:sz w:val="24"/>
            <w:szCs w:val="24"/>
          </w:rPr>
          <w:fldChar w:fldCharType="begin"/>
        </w:r>
        <w:r w:rsidRPr="009452A5">
          <w:rPr>
            <w:rFonts w:ascii="Times New Roman" w:hAnsi="Times New Roman" w:cs="Times New Roman"/>
            <w:sz w:val="24"/>
            <w:szCs w:val="24"/>
          </w:rPr>
          <w:instrText xml:space="preserve"> PAGE   \* MERGEFORMAT </w:instrText>
        </w:r>
        <w:r w:rsidR="007E0B28" w:rsidRPr="009452A5">
          <w:rPr>
            <w:rFonts w:ascii="Times New Roman" w:hAnsi="Times New Roman" w:cs="Times New Roman"/>
            <w:sz w:val="24"/>
            <w:szCs w:val="24"/>
          </w:rPr>
          <w:fldChar w:fldCharType="separate"/>
        </w:r>
        <w:r w:rsidR="002C4813">
          <w:rPr>
            <w:rFonts w:ascii="Times New Roman" w:hAnsi="Times New Roman" w:cs="Times New Roman"/>
            <w:noProof/>
            <w:sz w:val="24"/>
            <w:szCs w:val="24"/>
          </w:rPr>
          <w:t>1</w:t>
        </w:r>
        <w:r w:rsidR="007E0B28" w:rsidRPr="009452A5">
          <w:rPr>
            <w:rFonts w:ascii="Times New Roman" w:hAnsi="Times New Roman" w:cs="Times New Roman"/>
            <w:noProof/>
            <w:sz w:val="24"/>
            <w:szCs w:val="24"/>
          </w:rPr>
          <w:fldChar w:fldCharType="end"/>
        </w:r>
      </w:sdtContent>
    </w:sdt>
  </w:p>
  <w:p w:rsidR="009452A5" w:rsidRDefault="009452A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52A5"/>
    <w:rsid w:val="00077981"/>
    <w:rsid w:val="000D4689"/>
    <w:rsid w:val="002C4813"/>
    <w:rsid w:val="004437C8"/>
    <w:rsid w:val="005270E1"/>
    <w:rsid w:val="00634BBD"/>
    <w:rsid w:val="00704294"/>
    <w:rsid w:val="00733977"/>
    <w:rsid w:val="007B380E"/>
    <w:rsid w:val="007E0B28"/>
    <w:rsid w:val="007F36AF"/>
    <w:rsid w:val="0087345F"/>
    <w:rsid w:val="009452A5"/>
    <w:rsid w:val="00C95BE7"/>
    <w:rsid w:val="00FA3C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2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5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2A5"/>
  </w:style>
  <w:style w:type="paragraph" w:styleId="Footer">
    <w:name w:val="footer"/>
    <w:basedOn w:val="Normal"/>
    <w:link w:val="FooterChar"/>
    <w:uiPriority w:val="99"/>
    <w:unhideWhenUsed/>
    <w:rsid w:val="00945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2A5"/>
  </w:style>
  <w:style w:type="paragraph" w:styleId="Subtitle">
    <w:name w:val="Subtitle"/>
    <w:basedOn w:val="Normal"/>
    <w:next w:val="Normal"/>
    <w:link w:val="SubtitleChar"/>
    <w:uiPriority w:val="11"/>
    <w:qFormat/>
    <w:rsid w:val="00704294"/>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704294"/>
    <w:rPr>
      <w:rFonts w:asciiTheme="majorHAnsi" w:eastAsiaTheme="majorEastAsia" w:hAnsiTheme="majorHAnsi" w:cstheme="majorBidi"/>
      <w:i/>
      <w:iCs/>
      <w:color w:val="4472C4"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1170</Words>
  <Characters>6673</Characters>
  <Application>Microsoft Office Word</Application>
  <DocSecurity>0</DocSecurity>
  <Lines>55</Lines>
  <Paragraphs>15</Paragraphs>
  <ScaleCrop>false</ScaleCrop>
  <Company/>
  <LinksUpToDate>false</LinksUpToDate>
  <CharactersWithSpaces>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2020-03-10T13:22:00Z</dcterms:created>
  <dcterms:modified xsi:type="dcterms:W3CDTF">2020-03-10T13:22:00Z</dcterms:modified>
</cp:coreProperties>
</file>